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</w:rPr>
      </w:pPr>
      <w:r w:rsidRPr="00827AA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05840" cy="10820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color w:val="000000"/>
          <w:szCs w:val="28"/>
        </w:rPr>
      </w:pPr>
    </w:p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827AA5">
        <w:rPr>
          <w:rFonts w:ascii="Times New Roman" w:hAnsi="Times New Roman"/>
          <w:b/>
          <w:bCs/>
          <w:color w:val="000000"/>
          <w:sz w:val="32"/>
          <w:szCs w:val="28"/>
        </w:rPr>
        <w:t>ПРАВИТЕЛЬСТВО</w:t>
      </w:r>
    </w:p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r w:rsidRPr="00827AA5">
        <w:rPr>
          <w:rFonts w:ascii="Times New Roman" w:hAnsi="Times New Roman"/>
          <w:b/>
          <w:bCs/>
          <w:color w:val="000000"/>
          <w:sz w:val="32"/>
          <w:szCs w:val="28"/>
        </w:rPr>
        <w:t>ТВЕРСКОЙ ОБЛАСТИ</w:t>
      </w:r>
    </w:p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color w:val="000000"/>
          <w:sz w:val="32"/>
          <w:szCs w:val="28"/>
        </w:rPr>
      </w:pPr>
    </w:p>
    <w:p w:rsidR="00827AA5" w:rsidRPr="00827AA5" w:rsidRDefault="00827AA5" w:rsidP="00827AA5">
      <w:pPr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color w:val="000000"/>
          <w:sz w:val="32"/>
          <w:szCs w:val="28"/>
        </w:rPr>
      </w:pPr>
      <w:proofErr w:type="gramStart"/>
      <w:r w:rsidRPr="00827AA5">
        <w:rPr>
          <w:rFonts w:ascii="Times New Roman" w:hAnsi="Times New Roman"/>
          <w:b/>
          <w:bCs/>
          <w:color w:val="000000"/>
          <w:sz w:val="32"/>
          <w:szCs w:val="28"/>
        </w:rPr>
        <w:t>Р</w:t>
      </w:r>
      <w:proofErr w:type="gramEnd"/>
      <w:r w:rsidRPr="00827AA5">
        <w:rPr>
          <w:rFonts w:ascii="Times New Roman" w:hAnsi="Times New Roman"/>
          <w:b/>
          <w:bCs/>
          <w:color w:val="000000"/>
          <w:sz w:val="32"/>
          <w:szCs w:val="28"/>
        </w:rPr>
        <w:t xml:space="preserve"> А С П О Р Я Ж Е Н И Е</w:t>
      </w:r>
    </w:p>
    <w:p w:rsidR="00827AA5" w:rsidRPr="00827AA5" w:rsidRDefault="00827AA5" w:rsidP="00827AA5">
      <w:pPr>
        <w:ind w:left="-284"/>
        <w:rPr>
          <w:rFonts w:ascii="Times New Roman" w:hAnsi="Times New Roman"/>
          <w:b/>
        </w:rPr>
      </w:pPr>
    </w:p>
    <w:tbl>
      <w:tblPr>
        <w:tblW w:w="9356" w:type="dxa"/>
        <w:tblInd w:w="108" w:type="dxa"/>
        <w:tblLook w:val="0000"/>
      </w:tblPr>
      <w:tblGrid>
        <w:gridCol w:w="2835"/>
        <w:gridCol w:w="3186"/>
        <w:gridCol w:w="3335"/>
      </w:tblGrid>
      <w:tr w:rsidR="00827AA5" w:rsidRPr="00827AA5" w:rsidTr="000D701A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27AA5" w:rsidRPr="00827AA5" w:rsidRDefault="00827AA5" w:rsidP="00827AA5">
            <w:pPr>
              <w:ind w:left="-249" w:firstLine="141"/>
              <w:jc w:val="both"/>
              <w:rPr>
                <w:rFonts w:ascii="Times New Roman" w:hAnsi="Times New Roman"/>
                <w:bCs/>
              </w:rPr>
            </w:pPr>
            <w:r w:rsidRPr="00827AA5">
              <w:rPr>
                <w:rFonts w:ascii="Times New Roman" w:hAnsi="Times New Roman"/>
                <w:bCs/>
              </w:rPr>
              <w:t>12.12.2016</w:t>
            </w:r>
          </w:p>
        </w:tc>
        <w:tc>
          <w:tcPr>
            <w:tcW w:w="3186" w:type="dxa"/>
          </w:tcPr>
          <w:p w:rsidR="00827AA5" w:rsidRPr="00827AA5" w:rsidRDefault="00827AA5" w:rsidP="00827AA5">
            <w:pPr>
              <w:pStyle w:val="2"/>
              <w:ind w:left="-284"/>
              <w:rPr>
                <w:b w:val="0"/>
                <w:szCs w:val="28"/>
              </w:rPr>
            </w:pPr>
          </w:p>
        </w:tc>
        <w:tc>
          <w:tcPr>
            <w:tcW w:w="3335" w:type="dxa"/>
          </w:tcPr>
          <w:p w:rsidR="00827AA5" w:rsidRPr="00827AA5" w:rsidRDefault="00827AA5" w:rsidP="00827AA5">
            <w:pPr>
              <w:ind w:left="-284"/>
              <w:jc w:val="right"/>
              <w:rPr>
                <w:rFonts w:ascii="Times New Roman" w:hAnsi="Times New Roman"/>
                <w:bCs/>
              </w:rPr>
            </w:pPr>
            <w:r w:rsidRPr="00827AA5">
              <w:rPr>
                <w:rFonts w:ascii="Times New Roman" w:hAnsi="Times New Roman"/>
                <w:bCs/>
              </w:rPr>
              <w:t xml:space="preserve">№ 437-рп        </w:t>
            </w:r>
          </w:p>
        </w:tc>
      </w:tr>
      <w:tr w:rsidR="00827AA5" w:rsidRPr="00827AA5" w:rsidTr="000D701A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27AA5" w:rsidRPr="00827AA5" w:rsidRDefault="00827AA5" w:rsidP="00827AA5">
            <w:pPr>
              <w:ind w:left="-10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186" w:type="dxa"/>
          </w:tcPr>
          <w:p w:rsidR="00827AA5" w:rsidRPr="00827AA5" w:rsidRDefault="00827AA5" w:rsidP="00827AA5">
            <w:pPr>
              <w:pStyle w:val="2"/>
              <w:ind w:left="-284"/>
              <w:rPr>
                <w:b w:val="0"/>
                <w:szCs w:val="28"/>
              </w:rPr>
            </w:pPr>
            <w:r w:rsidRPr="00827AA5">
              <w:rPr>
                <w:b w:val="0"/>
                <w:szCs w:val="28"/>
              </w:rPr>
              <w:t>г. Тверь</w:t>
            </w:r>
          </w:p>
        </w:tc>
        <w:tc>
          <w:tcPr>
            <w:tcW w:w="3335" w:type="dxa"/>
          </w:tcPr>
          <w:p w:rsidR="00827AA5" w:rsidRPr="00827AA5" w:rsidRDefault="00827AA5" w:rsidP="00827AA5">
            <w:pPr>
              <w:ind w:left="-284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F84BCD" w:rsidRPr="00827AA5" w:rsidRDefault="00F84BCD" w:rsidP="00827AA5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F84BCD" w:rsidRDefault="00F84BCD" w:rsidP="00F84BCD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827AA5" w:rsidRDefault="00827AA5" w:rsidP="00F84BCD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AC2C06" w:rsidRDefault="00F84BCD" w:rsidP="00AC2C06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AC2C06">
        <w:rPr>
          <w:rFonts w:ascii="Times New Roman" w:eastAsia="Times New Roman" w:hAnsi="Times New Roman"/>
          <w:b/>
          <w:szCs w:val="28"/>
          <w:lang w:eastAsia="ru-RU"/>
        </w:rPr>
        <w:t>Об утверждении региональной программы Тверской области</w:t>
      </w:r>
      <w:r w:rsidR="00AC2C06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</w:p>
    <w:p w:rsidR="00AC2C06" w:rsidRDefault="00F84BCD" w:rsidP="00AC2C06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AC2C06">
        <w:rPr>
          <w:rFonts w:ascii="Times New Roman" w:eastAsia="Times New Roman" w:hAnsi="Times New Roman"/>
          <w:b/>
          <w:szCs w:val="28"/>
          <w:lang w:eastAsia="ru-RU"/>
        </w:rPr>
        <w:t xml:space="preserve">«Патриотическое воспитание граждан в Тверской области </w:t>
      </w:r>
    </w:p>
    <w:p w:rsidR="00F84BCD" w:rsidRPr="00AC2C06" w:rsidRDefault="00F84BCD" w:rsidP="00AC2C06">
      <w:pPr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AC2C06">
        <w:rPr>
          <w:rFonts w:ascii="Times New Roman" w:eastAsia="Times New Roman" w:hAnsi="Times New Roman"/>
          <w:b/>
          <w:szCs w:val="28"/>
          <w:lang w:eastAsia="ru-RU"/>
        </w:rPr>
        <w:t xml:space="preserve">на 2016 – 2020 годы» </w:t>
      </w:r>
    </w:p>
    <w:p w:rsidR="00F84BCD" w:rsidRPr="00AC2C06" w:rsidRDefault="00F84BCD" w:rsidP="00AC2C06">
      <w:pPr>
        <w:rPr>
          <w:rFonts w:ascii="Times New Roman" w:eastAsia="Times New Roman" w:hAnsi="Times New Roman"/>
          <w:b/>
          <w:szCs w:val="28"/>
          <w:lang w:eastAsia="ru-RU"/>
        </w:rPr>
      </w:pPr>
    </w:p>
    <w:p w:rsidR="00F84BCD" w:rsidRPr="00AC2C06" w:rsidRDefault="00F84BCD" w:rsidP="00AC2C06">
      <w:pPr>
        <w:rPr>
          <w:rFonts w:ascii="Times New Roman" w:eastAsia="Times New Roman" w:hAnsi="Times New Roman"/>
          <w:b/>
          <w:szCs w:val="28"/>
          <w:lang w:eastAsia="ru-RU"/>
        </w:rPr>
      </w:pPr>
    </w:p>
    <w:p w:rsidR="00F84BCD" w:rsidRPr="00AC2C06" w:rsidRDefault="00F84BCD" w:rsidP="00013E0F">
      <w:pPr>
        <w:ind w:firstLine="709"/>
        <w:contextualSpacing/>
        <w:jc w:val="both"/>
        <w:rPr>
          <w:rFonts w:ascii="Times New Roman" w:eastAsia="Times New Roman" w:hAnsi="Times New Roman"/>
          <w:szCs w:val="28"/>
          <w:lang w:eastAsia="ru-RU"/>
        </w:rPr>
      </w:pPr>
      <w:r w:rsidRPr="00AC2C06">
        <w:rPr>
          <w:rFonts w:ascii="Times New Roman" w:eastAsia="Times New Roman" w:hAnsi="Times New Roman"/>
          <w:szCs w:val="28"/>
          <w:lang w:eastAsia="ru-RU"/>
        </w:rPr>
        <w:t xml:space="preserve">В целях совершенствования работы по патриотическому воспитанию граждан в Тверской области: </w:t>
      </w:r>
    </w:p>
    <w:p w:rsidR="00F84BCD" w:rsidRPr="00AC2C06" w:rsidRDefault="00F84BCD" w:rsidP="00013E0F">
      <w:pPr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  <w:r w:rsidRPr="00AC2C06">
        <w:rPr>
          <w:rFonts w:ascii="Times New Roman" w:eastAsia="Times New Roman" w:hAnsi="Times New Roman"/>
          <w:szCs w:val="28"/>
          <w:lang w:eastAsia="ru-RU"/>
        </w:rPr>
        <w:t xml:space="preserve">1. </w:t>
      </w:r>
      <w:r w:rsidRPr="00AC2C06">
        <w:rPr>
          <w:rFonts w:ascii="Times New Roman" w:hAnsi="Times New Roman"/>
          <w:szCs w:val="28"/>
        </w:rPr>
        <w:t xml:space="preserve">Утвердить региональную </w:t>
      </w:r>
      <w:hyperlink w:anchor="P28" w:history="1">
        <w:r w:rsidRPr="00AC2C06">
          <w:rPr>
            <w:rFonts w:ascii="Times New Roman" w:hAnsi="Times New Roman"/>
            <w:szCs w:val="28"/>
          </w:rPr>
          <w:t>программу</w:t>
        </w:r>
      </w:hyperlink>
      <w:r w:rsidRPr="00AC2C06">
        <w:rPr>
          <w:rFonts w:ascii="Times New Roman" w:hAnsi="Times New Roman"/>
          <w:szCs w:val="28"/>
        </w:rPr>
        <w:t xml:space="preserve"> Тверской области «П</w:t>
      </w:r>
      <w:r w:rsidRPr="00AC2C06">
        <w:rPr>
          <w:rFonts w:ascii="Times New Roman" w:eastAsia="Times New Roman" w:hAnsi="Times New Roman"/>
          <w:szCs w:val="28"/>
          <w:lang w:eastAsia="ru-RU"/>
        </w:rPr>
        <w:t>атриотическое воспитание граждан в Тверской области</w:t>
      </w:r>
      <w:r w:rsidRPr="00AC2C06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AC2C06">
        <w:rPr>
          <w:rFonts w:ascii="Times New Roman" w:eastAsia="Times New Roman" w:hAnsi="Times New Roman"/>
          <w:b/>
          <w:szCs w:val="28"/>
          <w:lang w:eastAsia="ru-RU"/>
        </w:rPr>
        <w:t xml:space="preserve">                                       </w:t>
      </w:r>
      <w:r w:rsidRPr="00AC2C06">
        <w:rPr>
          <w:rFonts w:ascii="Times New Roman" w:eastAsia="Times New Roman" w:hAnsi="Times New Roman"/>
          <w:szCs w:val="28"/>
          <w:lang w:eastAsia="ru-RU"/>
        </w:rPr>
        <w:t>на 2016 – 2020 годы»</w:t>
      </w:r>
      <w:r w:rsidRPr="00AC2C06">
        <w:rPr>
          <w:rFonts w:ascii="Times New Roman" w:hAnsi="Times New Roman"/>
          <w:szCs w:val="28"/>
        </w:rPr>
        <w:t xml:space="preserve"> (прилагается).</w:t>
      </w:r>
    </w:p>
    <w:p w:rsidR="00F84BCD" w:rsidRPr="00AC2C06" w:rsidRDefault="00F84BCD" w:rsidP="00013E0F">
      <w:pPr>
        <w:ind w:firstLine="709"/>
        <w:contextualSpacing/>
        <w:jc w:val="both"/>
        <w:rPr>
          <w:rFonts w:ascii="Times New Roman" w:eastAsia="Times New Roman" w:hAnsi="Times New Roman"/>
          <w:szCs w:val="28"/>
          <w:lang w:eastAsia="ru-RU"/>
        </w:rPr>
      </w:pPr>
      <w:r w:rsidRPr="00AC2C06">
        <w:rPr>
          <w:rFonts w:ascii="Times New Roman" w:eastAsia="Times New Roman" w:hAnsi="Times New Roman"/>
          <w:szCs w:val="28"/>
          <w:lang w:eastAsia="ru-RU"/>
        </w:rPr>
        <w:t xml:space="preserve">2. </w:t>
      </w:r>
      <w:r w:rsidRPr="00AC2C06">
        <w:rPr>
          <w:rFonts w:ascii="Times New Roman" w:hAnsi="Times New Roman"/>
        </w:rPr>
        <w:t xml:space="preserve">Определить координатором региональной </w:t>
      </w:r>
      <w:hyperlink w:anchor="P34" w:history="1">
        <w:r w:rsidRPr="00AC2C06">
          <w:rPr>
            <w:rFonts w:ascii="Times New Roman" w:hAnsi="Times New Roman"/>
          </w:rPr>
          <w:t>программы</w:t>
        </w:r>
      </w:hyperlink>
      <w:r w:rsidRPr="00AC2C06">
        <w:rPr>
          <w:rFonts w:ascii="Times New Roman" w:hAnsi="Times New Roman"/>
        </w:rPr>
        <w:t xml:space="preserve"> Тверской области </w:t>
      </w:r>
      <w:r w:rsidRPr="00AC2C06">
        <w:rPr>
          <w:rFonts w:ascii="Times New Roman" w:hAnsi="Times New Roman"/>
          <w:szCs w:val="28"/>
        </w:rPr>
        <w:t>«П</w:t>
      </w:r>
      <w:r w:rsidRPr="00AC2C06">
        <w:rPr>
          <w:rFonts w:ascii="Times New Roman" w:eastAsia="Times New Roman" w:hAnsi="Times New Roman"/>
          <w:szCs w:val="28"/>
          <w:lang w:eastAsia="ru-RU"/>
        </w:rPr>
        <w:t>атриотическое воспитание граждан в Тверской области</w:t>
      </w:r>
      <w:r w:rsidRPr="00AC2C06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AC2C06">
        <w:rPr>
          <w:rFonts w:ascii="Times New Roman" w:eastAsia="Times New Roman" w:hAnsi="Times New Roman"/>
          <w:b/>
          <w:szCs w:val="28"/>
          <w:lang w:eastAsia="ru-RU"/>
        </w:rPr>
        <w:br/>
      </w:r>
      <w:r w:rsidRPr="00AC2C06">
        <w:rPr>
          <w:rFonts w:ascii="Times New Roman" w:eastAsia="Times New Roman" w:hAnsi="Times New Roman"/>
          <w:szCs w:val="28"/>
          <w:lang w:eastAsia="ru-RU"/>
        </w:rPr>
        <w:t>на 2016 – 2020 годы»</w:t>
      </w:r>
      <w:r w:rsidRPr="00AC2C06">
        <w:rPr>
          <w:rFonts w:ascii="Times New Roman" w:hAnsi="Times New Roman"/>
          <w:szCs w:val="28"/>
        </w:rPr>
        <w:t xml:space="preserve"> </w:t>
      </w:r>
      <w:r w:rsidRPr="00AC2C06">
        <w:rPr>
          <w:rFonts w:ascii="Times New Roman" w:hAnsi="Times New Roman"/>
        </w:rPr>
        <w:t>Комитет по делам молодежи Тверской области.</w:t>
      </w:r>
    </w:p>
    <w:p w:rsidR="00F84BCD" w:rsidRPr="00AC2C06" w:rsidRDefault="00F84BCD" w:rsidP="00013E0F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AC2C06">
        <w:rPr>
          <w:rFonts w:ascii="Times New Roman" w:eastAsia="Times New Roman" w:hAnsi="Times New Roman"/>
          <w:szCs w:val="28"/>
          <w:lang w:eastAsia="ru-RU"/>
        </w:rPr>
        <w:t xml:space="preserve">3. </w:t>
      </w:r>
      <w:r w:rsidRPr="00AC2C06">
        <w:rPr>
          <w:rFonts w:ascii="Times New Roman" w:hAnsi="Times New Roman"/>
          <w:szCs w:val="28"/>
        </w:rPr>
        <w:t>Настоящее распоряжение вступает в силу со дня его подписания и подлежит официальному опубликованию.</w:t>
      </w:r>
    </w:p>
    <w:p w:rsidR="00F84BCD" w:rsidRPr="00AC2C06" w:rsidRDefault="00F84BCD" w:rsidP="00013E0F">
      <w:pPr>
        <w:ind w:firstLine="709"/>
        <w:contextualSpacing/>
        <w:rPr>
          <w:rFonts w:ascii="Times New Roman" w:eastAsia="Times New Roman" w:hAnsi="Times New Roman"/>
          <w:szCs w:val="28"/>
          <w:lang w:eastAsia="ru-RU"/>
        </w:rPr>
      </w:pPr>
    </w:p>
    <w:p w:rsidR="00307E1B" w:rsidRDefault="00307E1B" w:rsidP="00AC2C06">
      <w:pPr>
        <w:rPr>
          <w:rFonts w:ascii="Times New Roman" w:hAnsi="Times New Roman"/>
        </w:rPr>
      </w:pPr>
    </w:p>
    <w:p w:rsidR="00AC2C06" w:rsidRPr="00AC2C06" w:rsidRDefault="00AC2C06" w:rsidP="00AC2C06">
      <w:pPr>
        <w:rPr>
          <w:rFonts w:ascii="Times New Roman" w:hAnsi="Times New Roman"/>
        </w:rPr>
      </w:pPr>
    </w:p>
    <w:p w:rsidR="00F84BCD" w:rsidRPr="00AC2C06" w:rsidRDefault="00F84BCD" w:rsidP="00AC2C06">
      <w:pPr>
        <w:rPr>
          <w:rFonts w:ascii="Times New Roman" w:hAnsi="Times New Roman"/>
        </w:rPr>
      </w:pPr>
      <w:r w:rsidRPr="00AC2C06">
        <w:rPr>
          <w:rFonts w:ascii="Times New Roman" w:hAnsi="Times New Roman"/>
        </w:rPr>
        <w:t xml:space="preserve">Губернатор области                                                                             И.М. </w:t>
      </w:r>
      <w:proofErr w:type="spellStart"/>
      <w:r w:rsidRPr="00AC2C06">
        <w:rPr>
          <w:rFonts w:ascii="Times New Roman" w:hAnsi="Times New Roman"/>
        </w:rPr>
        <w:t>Руденя</w:t>
      </w:r>
      <w:proofErr w:type="spellEnd"/>
      <w:r w:rsidRPr="00AC2C06">
        <w:rPr>
          <w:rFonts w:ascii="Times New Roman" w:hAnsi="Times New Roman"/>
        </w:rPr>
        <w:t xml:space="preserve"> </w:t>
      </w:r>
    </w:p>
    <w:sectPr w:rsidR="00F84BCD" w:rsidRPr="00AC2C06" w:rsidSect="0030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BCD"/>
    <w:rsid w:val="00013E0F"/>
    <w:rsid w:val="00306107"/>
    <w:rsid w:val="00307E1B"/>
    <w:rsid w:val="00331D61"/>
    <w:rsid w:val="003E1387"/>
    <w:rsid w:val="005C3AAA"/>
    <w:rsid w:val="00827AA5"/>
    <w:rsid w:val="00AC2C06"/>
    <w:rsid w:val="00F84BCD"/>
    <w:rsid w:val="00FE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CD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2">
    <w:name w:val="heading 2"/>
    <w:basedOn w:val="a"/>
    <w:next w:val="a"/>
    <w:link w:val="20"/>
    <w:qFormat/>
    <w:rsid w:val="00827AA5"/>
    <w:pPr>
      <w:keepNext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C0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27A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zhms</dc:creator>
  <cp:lastModifiedBy>zhms</cp:lastModifiedBy>
  <cp:revision>2</cp:revision>
  <cp:lastPrinted>2016-12-07T09:05:00Z</cp:lastPrinted>
  <dcterms:created xsi:type="dcterms:W3CDTF">2016-12-12T15:42:00Z</dcterms:created>
  <dcterms:modified xsi:type="dcterms:W3CDTF">2016-12-12T15:42:00Z</dcterms:modified>
</cp:coreProperties>
</file>