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A8A" w:rsidRPr="00327A8A" w:rsidRDefault="00327A8A" w:rsidP="00327A8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27A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8A" w:rsidRPr="00327A8A" w:rsidRDefault="00327A8A" w:rsidP="00327A8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Cs w:val="28"/>
        </w:rPr>
      </w:pPr>
    </w:p>
    <w:p w:rsidR="00327A8A" w:rsidRPr="00327A8A" w:rsidRDefault="00327A8A" w:rsidP="00327A8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327A8A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ПРАВИТЕЛЬСТВО</w:t>
      </w:r>
    </w:p>
    <w:p w:rsidR="00327A8A" w:rsidRPr="00327A8A" w:rsidRDefault="00327A8A" w:rsidP="00327A8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327A8A">
        <w:rPr>
          <w:rFonts w:ascii="Times New Roman" w:hAnsi="Times New Roman" w:cs="Times New Roman"/>
          <w:b/>
          <w:bCs/>
          <w:color w:val="000000"/>
          <w:sz w:val="32"/>
          <w:szCs w:val="28"/>
        </w:rPr>
        <w:t>ТВЕРСКОЙ ОБЛАСТИ</w:t>
      </w:r>
    </w:p>
    <w:p w:rsidR="00327A8A" w:rsidRPr="00327A8A" w:rsidRDefault="00327A8A" w:rsidP="00327A8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327A8A" w:rsidRPr="00327A8A" w:rsidRDefault="00327A8A" w:rsidP="00327A8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327A8A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 О С Т А Н О В Л Е Н И Е</w:t>
      </w:r>
    </w:p>
    <w:p w:rsidR="00327A8A" w:rsidRPr="00327A8A" w:rsidRDefault="00327A8A" w:rsidP="00327A8A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3186"/>
        <w:gridCol w:w="3335"/>
      </w:tblGrid>
      <w:tr w:rsidR="00327A8A" w:rsidRPr="00327A8A" w:rsidTr="00327A8A">
        <w:tc>
          <w:tcPr>
            <w:tcW w:w="2835" w:type="dxa"/>
            <w:hideMark/>
          </w:tcPr>
          <w:p w:rsidR="00327A8A" w:rsidRPr="00327A8A" w:rsidRDefault="00327A8A" w:rsidP="00327A8A">
            <w:pPr>
              <w:spacing w:after="0" w:line="240" w:lineRule="auto"/>
              <w:ind w:left="-249" w:firstLine="141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27A8A">
              <w:rPr>
                <w:rFonts w:ascii="Times New Roman" w:hAnsi="Times New Roman" w:cs="Times New Roman"/>
                <w:bCs/>
                <w:sz w:val="28"/>
                <w:lang w:val="en-US"/>
              </w:rPr>
              <w:t>03</w:t>
            </w:r>
            <w:r w:rsidRPr="00327A8A">
              <w:rPr>
                <w:rFonts w:ascii="Times New Roman" w:hAnsi="Times New Roman" w:cs="Times New Roman"/>
                <w:bCs/>
                <w:sz w:val="28"/>
              </w:rPr>
              <w:t>.0</w:t>
            </w:r>
            <w:r w:rsidRPr="00327A8A">
              <w:rPr>
                <w:rFonts w:ascii="Times New Roman" w:hAnsi="Times New Roman" w:cs="Times New Roman"/>
                <w:bCs/>
                <w:sz w:val="28"/>
                <w:lang w:val="en-US"/>
              </w:rPr>
              <w:t>4</w:t>
            </w:r>
            <w:r w:rsidRPr="00327A8A">
              <w:rPr>
                <w:rFonts w:ascii="Times New Roman" w:hAnsi="Times New Roman" w:cs="Times New Roman"/>
                <w:bCs/>
                <w:sz w:val="28"/>
              </w:rPr>
              <w:t>.2019</w:t>
            </w:r>
          </w:p>
        </w:tc>
        <w:tc>
          <w:tcPr>
            <w:tcW w:w="3186" w:type="dxa"/>
          </w:tcPr>
          <w:p w:rsidR="00327A8A" w:rsidRPr="00327A8A" w:rsidRDefault="00327A8A" w:rsidP="00327A8A">
            <w:pPr>
              <w:pStyle w:val="2"/>
              <w:ind w:left="-284"/>
              <w:rPr>
                <w:b w:val="0"/>
                <w:szCs w:val="28"/>
              </w:rPr>
            </w:pPr>
          </w:p>
        </w:tc>
        <w:tc>
          <w:tcPr>
            <w:tcW w:w="3335" w:type="dxa"/>
            <w:hideMark/>
          </w:tcPr>
          <w:p w:rsidR="00327A8A" w:rsidRPr="00327A8A" w:rsidRDefault="00327A8A" w:rsidP="00327A8A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27A8A">
              <w:rPr>
                <w:rFonts w:ascii="Times New Roman" w:hAnsi="Times New Roman" w:cs="Times New Roman"/>
                <w:bCs/>
                <w:sz w:val="28"/>
              </w:rPr>
              <w:t xml:space="preserve">№ </w:t>
            </w:r>
            <w:r w:rsidRPr="00327A8A">
              <w:rPr>
                <w:rFonts w:ascii="Times New Roman" w:hAnsi="Times New Roman" w:cs="Times New Roman"/>
                <w:bCs/>
                <w:sz w:val="28"/>
                <w:lang w:val="en-US"/>
              </w:rPr>
              <w:t>98</w:t>
            </w:r>
            <w:r w:rsidRPr="00327A8A">
              <w:rPr>
                <w:rFonts w:ascii="Times New Roman" w:hAnsi="Times New Roman" w:cs="Times New Roman"/>
                <w:bCs/>
                <w:sz w:val="28"/>
              </w:rPr>
              <w:t>-</w:t>
            </w:r>
            <w:proofErr w:type="spellStart"/>
            <w:r w:rsidRPr="00327A8A">
              <w:rPr>
                <w:rFonts w:ascii="Times New Roman" w:hAnsi="Times New Roman" w:cs="Times New Roman"/>
                <w:bCs/>
                <w:sz w:val="28"/>
              </w:rPr>
              <w:t>пп</w:t>
            </w:r>
            <w:proofErr w:type="spellEnd"/>
            <w:r w:rsidRPr="00327A8A">
              <w:rPr>
                <w:rFonts w:ascii="Times New Roman" w:hAnsi="Times New Roman" w:cs="Times New Roman"/>
                <w:bCs/>
                <w:sz w:val="28"/>
              </w:rPr>
              <w:t xml:space="preserve">        </w:t>
            </w:r>
          </w:p>
        </w:tc>
      </w:tr>
      <w:tr w:rsidR="00327A8A" w:rsidRPr="00327A8A" w:rsidTr="00327A8A">
        <w:tc>
          <w:tcPr>
            <w:tcW w:w="2835" w:type="dxa"/>
          </w:tcPr>
          <w:p w:rsidR="00327A8A" w:rsidRPr="00327A8A" w:rsidRDefault="00327A8A" w:rsidP="00327A8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186" w:type="dxa"/>
            <w:hideMark/>
          </w:tcPr>
          <w:p w:rsidR="00327A8A" w:rsidRPr="00327A8A" w:rsidRDefault="00327A8A" w:rsidP="00327A8A">
            <w:pPr>
              <w:pStyle w:val="2"/>
              <w:ind w:left="-284"/>
              <w:rPr>
                <w:b w:val="0"/>
                <w:szCs w:val="28"/>
              </w:rPr>
            </w:pPr>
            <w:r w:rsidRPr="00327A8A">
              <w:rPr>
                <w:b w:val="0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327A8A" w:rsidRPr="00327A8A" w:rsidRDefault="00327A8A" w:rsidP="00327A8A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93523D" w:rsidRPr="00327A8A" w:rsidRDefault="0093523D" w:rsidP="00327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05EE" w:rsidRPr="003905EE" w:rsidRDefault="003905EE" w:rsidP="009352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5E67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90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</w:t>
      </w:r>
      <w:r w:rsidR="005E67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390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субсидий из областного бюджета Тверской области бюджетам муниципальных образований Тверской области на</w:t>
      </w:r>
      <w:r w:rsidRPr="003905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приобретение модульных конструкций под хранилище останков воинов, погибших в годы Великой Отечественной войны</w:t>
      </w:r>
      <w:r w:rsidR="009352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05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(1941 – 1945 гг.), </w:t>
      </w:r>
      <w:r w:rsidR="005E67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390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2019 году</w:t>
      </w:r>
    </w:p>
    <w:p w:rsidR="003905EE" w:rsidRDefault="003905EE" w:rsidP="009352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523D" w:rsidRPr="003905EE" w:rsidRDefault="0093523D" w:rsidP="009352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05EE" w:rsidRPr="003905EE" w:rsidRDefault="003905EE" w:rsidP="009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5EE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 Тверской области постановляет:</w:t>
      </w:r>
    </w:p>
    <w:p w:rsidR="003905EE" w:rsidRPr="003905EE" w:rsidRDefault="003905EE" w:rsidP="0093523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распределение субсидий из областного бюджета Тверской области бюджетам муниципальных образований Тверской области </w:t>
      </w:r>
      <w:r w:rsidR="00EF28AA" w:rsidRPr="00EF28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3905EE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390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приобретение модульных конструкций под хранилище останков воинов, погибших в годы Великой Отечественной войны (1941 – 1945 гг.),</w:t>
      </w:r>
      <w:r w:rsidRPr="003905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05EE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(прилагается).</w:t>
      </w:r>
    </w:p>
    <w:p w:rsidR="003905EE" w:rsidRPr="003905EE" w:rsidRDefault="003905EE" w:rsidP="0093523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5EE">
        <w:rPr>
          <w:rFonts w:ascii="Times New Roman" w:eastAsia="Calibri" w:hAnsi="Times New Roman" w:cs="Times New Roman"/>
          <w:sz w:val="28"/>
          <w:szCs w:val="28"/>
          <w:lang w:eastAsia="ru-RU"/>
        </w:rPr>
        <w:t>Возложить персональную ответственность за эффективное использование бюджетных средств, направленных на реализацию мероприятий Порядка предоставления субсидий из областного бюджета Тверской области бюджетам муниципальных образований Тверской области на приобретение модульных конструкций под</w:t>
      </w:r>
      <w:r w:rsidRPr="0039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хранилище останков воинов, погибших в годы Великой Отечественной войны (1941 </w:t>
      </w:r>
      <w:r w:rsidR="0093523D" w:rsidRPr="003905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39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1945 гг.)</w:t>
      </w:r>
      <w:r w:rsidRPr="00390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Тверской области </w:t>
      </w:r>
      <w:r w:rsidR="009352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90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12.12.2016 № 396-пп «О государственной программе Тверской области «Молодежь Верхневолжья» на 2017 – 2022 годы», на руководителя областного исполнительного органа государственной власти Тверской области, обеспечивающего проведение государственной молодежной политики </w:t>
      </w:r>
      <w:r w:rsidR="00A5240E" w:rsidRPr="00A524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3905E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Тверской области.</w:t>
      </w:r>
    </w:p>
    <w:p w:rsidR="003905EE" w:rsidRPr="003905EE" w:rsidRDefault="003905EE" w:rsidP="0093523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5E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905EE" w:rsidRPr="0093523D" w:rsidRDefault="003905EE" w:rsidP="009352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5EE" w:rsidRPr="0093523D" w:rsidRDefault="003905EE" w:rsidP="009352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5EE" w:rsidRPr="0093523D" w:rsidRDefault="003905EE" w:rsidP="009352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23D">
        <w:rPr>
          <w:rFonts w:ascii="Times New Roman" w:hAnsi="Times New Roman" w:cs="Times New Roman"/>
          <w:b/>
          <w:sz w:val="28"/>
          <w:szCs w:val="28"/>
        </w:rPr>
        <w:t xml:space="preserve">Губернатор </w:t>
      </w:r>
    </w:p>
    <w:p w:rsidR="00C141FC" w:rsidRPr="003905EE" w:rsidRDefault="003905EE" w:rsidP="0093523D">
      <w:pPr>
        <w:pStyle w:val="a3"/>
        <w:spacing w:after="0" w:line="240" w:lineRule="auto"/>
        <w:ind w:left="0"/>
        <w:jc w:val="both"/>
      </w:pPr>
      <w:r w:rsidRPr="0093523D">
        <w:rPr>
          <w:rFonts w:ascii="Times New Roman" w:hAnsi="Times New Roman" w:cs="Times New Roman"/>
          <w:b/>
          <w:sz w:val="28"/>
          <w:szCs w:val="28"/>
        </w:rPr>
        <w:t xml:space="preserve">Тверской области                                                                              И.М. </w:t>
      </w:r>
      <w:proofErr w:type="spellStart"/>
      <w:r w:rsidRPr="0093523D">
        <w:rPr>
          <w:rFonts w:ascii="Times New Roman" w:hAnsi="Times New Roman" w:cs="Times New Roman"/>
          <w:b/>
          <w:sz w:val="28"/>
          <w:szCs w:val="28"/>
        </w:rPr>
        <w:t>Руденя</w:t>
      </w:r>
      <w:proofErr w:type="spellEnd"/>
    </w:p>
    <w:sectPr w:rsidR="00C141FC" w:rsidRPr="003905EE" w:rsidSect="009352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D620C"/>
    <w:multiLevelType w:val="hybridMultilevel"/>
    <w:tmpl w:val="5E204F18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EE"/>
    <w:rsid w:val="00125683"/>
    <w:rsid w:val="001A10E8"/>
    <w:rsid w:val="00327A8A"/>
    <w:rsid w:val="003905EE"/>
    <w:rsid w:val="004B6756"/>
    <w:rsid w:val="00585E38"/>
    <w:rsid w:val="005E6746"/>
    <w:rsid w:val="0093523D"/>
    <w:rsid w:val="00A5240E"/>
    <w:rsid w:val="00C568A6"/>
    <w:rsid w:val="00E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B0931-7375-438D-AF07-F87D4EB0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52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E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352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INKarpova</cp:lastModifiedBy>
  <cp:revision>2</cp:revision>
  <cp:lastPrinted>2019-04-04T07:45:00Z</cp:lastPrinted>
  <dcterms:created xsi:type="dcterms:W3CDTF">2019-04-04T07:45:00Z</dcterms:created>
  <dcterms:modified xsi:type="dcterms:W3CDTF">2019-04-04T07:45:00Z</dcterms:modified>
</cp:coreProperties>
</file>